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4C633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>1</w:t>
      </w:r>
    </w:p>
    <w:p w:rsidR="000B7672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4C633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>__________</w:t>
      </w:r>
      <w:r w:rsidR="00371092">
        <w:rPr>
          <w:bCs/>
          <w:sz w:val="22"/>
          <w:szCs w:val="22"/>
        </w:rPr>
        <w:t xml:space="preserve"> от </w:t>
      </w:r>
      <w:r w:rsidR="00B928F8">
        <w:rPr>
          <w:bCs/>
          <w:sz w:val="22"/>
          <w:szCs w:val="22"/>
        </w:rPr>
        <w:t>_____________</w:t>
      </w:r>
      <w:r w:rsidR="00371092" w:rsidRPr="00371092">
        <w:rPr>
          <w:bCs/>
          <w:sz w:val="22"/>
          <w:szCs w:val="22"/>
        </w:rPr>
        <w:t xml:space="preserve"> г.</w:t>
      </w:r>
      <w:r w:rsidR="00957CE1">
        <w:rPr>
          <w:bCs/>
          <w:sz w:val="22"/>
          <w:szCs w:val="22"/>
        </w:rPr>
        <w:t xml:space="preserve"> </w:t>
      </w:r>
    </w:p>
    <w:p w:rsidR="00832EC7" w:rsidRPr="00832EC7" w:rsidRDefault="00022B7F" w:rsidP="00832EC7">
      <w:pPr>
        <w:pStyle w:val="Barcode0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внедрение системы виброконтроля гидроагрегатов (боя вала) Юшкозерской ГЭС.</w:t>
      </w:r>
    </w:p>
    <w:p w:rsidR="00BD1611" w:rsidRDefault="00BD1611" w:rsidP="0014341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right="94"/>
        <w:rPr>
          <w:rStyle w:val="Barcode"/>
          <w:color w:val="000000"/>
          <w:sz w:val="24"/>
          <w:szCs w:val="24"/>
        </w:rPr>
      </w:pPr>
    </w:p>
    <w:p w:rsidR="00AC347D" w:rsidRDefault="000B7672" w:rsidP="0014341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right="94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373D0">
        <w:rPr>
          <w:rStyle w:val="Barcode"/>
          <w:color w:val="000000"/>
          <w:sz w:val="24"/>
          <w:szCs w:val="24"/>
        </w:rPr>
        <w:t>Петрозаводск</w:t>
      </w:r>
      <w:r w:rsidR="00143410">
        <w:rPr>
          <w:rStyle w:val="Barcode"/>
          <w:color w:val="000000"/>
          <w:sz w:val="24"/>
          <w:szCs w:val="24"/>
        </w:rPr>
        <w:t xml:space="preserve">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="00143410">
        <w:rPr>
          <w:rStyle w:val="Barcode"/>
          <w:color w:val="000000"/>
          <w:sz w:val="24"/>
          <w:szCs w:val="24"/>
        </w:rPr>
        <w:t xml:space="preserve">                                                                                     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CE0DD9">
        <w:rPr>
          <w:rStyle w:val="Barcode"/>
          <w:color w:val="000000"/>
          <w:sz w:val="24"/>
          <w:szCs w:val="24"/>
        </w:rPr>
        <w:t xml:space="preserve"> __________2014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F51D3B" w:rsidRPr="00F51D3B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F51D3B" w:rsidRPr="00F51D3B">
        <w:rPr>
          <w:sz w:val="24"/>
          <w:szCs w:val="24"/>
        </w:rPr>
        <w:t xml:space="preserve">доверенности № </w:t>
      </w:r>
      <w:r w:rsidR="00B928F8">
        <w:rPr>
          <w:sz w:val="24"/>
          <w:szCs w:val="24"/>
        </w:rPr>
        <w:t xml:space="preserve"> </w:t>
      </w:r>
      <w:r w:rsidR="00832EC7">
        <w:rPr>
          <w:sz w:val="24"/>
          <w:szCs w:val="24"/>
        </w:rPr>
        <w:t>193-2014</w:t>
      </w:r>
      <w:r w:rsidR="00CE0DD9">
        <w:rPr>
          <w:sz w:val="24"/>
          <w:szCs w:val="24"/>
        </w:rPr>
        <w:t xml:space="preserve"> </w:t>
      </w:r>
      <w:r w:rsidR="00F51D3B" w:rsidRPr="00F51D3B">
        <w:rPr>
          <w:sz w:val="24"/>
          <w:szCs w:val="24"/>
        </w:rPr>
        <w:t>от</w:t>
      </w:r>
      <w:r w:rsidR="00CE0DD9">
        <w:rPr>
          <w:sz w:val="24"/>
          <w:szCs w:val="24"/>
        </w:rPr>
        <w:t xml:space="preserve"> </w:t>
      </w:r>
      <w:r w:rsidR="00832EC7">
        <w:rPr>
          <w:sz w:val="24"/>
          <w:szCs w:val="24"/>
        </w:rPr>
        <w:t>01.01.2014</w:t>
      </w:r>
      <w:r w:rsidR="00CE0DD9">
        <w:rPr>
          <w:sz w:val="24"/>
          <w:szCs w:val="24"/>
        </w:rPr>
        <w:t xml:space="preserve"> </w:t>
      </w:r>
      <w:r w:rsidR="00F51D3B" w:rsidRPr="00F51D3B">
        <w:rPr>
          <w:sz w:val="24"/>
          <w:szCs w:val="24"/>
        </w:rPr>
        <w:t>г</w:t>
      </w:r>
      <w:r w:rsidR="00CE0DD9">
        <w:rPr>
          <w:sz w:val="24"/>
          <w:szCs w:val="24"/>
        </w:rPr>
        <w:t>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B928F8">
        <w:rPr>
          <w:rStyle w:val="Barcode"/>
          <w:color w:val="000000"/>
          <w:sz w:val="24"/>
          <w:szCs w:val="24"/>
        </w:rPr>
        <w:t>______________________</w:t>
      </w:r>
      <w:r w:rsidR="00503FB5" w:rsidRPr="00503FB5">
        <w:rPr>
          <w:sz w:val="22"/>
          <w:szCs w:val="22"/>
        </w:rPr>
        <w:t xml:space="preserve">именуемое в дальнейшем «Подрядчик», в лице </w:t>
      </w:r>
      <w:r w:rsidR="00B928F8">
        <w:rPr>
          <w:sz w:val="22"/>
          <w:szCs w:val="22"/>
        </w:rPr>
        <w:t>_________________________________</w:t>
      </w:r>
      <w:r w:rsidR="00503FB5" w:rsidRPr="00503FB5">
        <w:rPr>
          <w:sz w:val="22"/>
          <w:szCs w:val="22"/>
        </w:rPr>
        <w:t>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B928F8">
        <w:rPr>
          <w:sz w:val="22"/>
          <w:szCs w:val="22"/>
        </w:rPr>
        <w:t>___________________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</w:t>
      </w:r>
      <w:r w:rsidR="004169C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 xml:space="preserve">        </w:t>
      </w:r>
      <w:r w:rsidR="00371092">
        <w:rPr>
          <w:bCs/>
          <w:sz w:val="22"/>
          <w:szCs w:val="22"/>
        </w:rPr>
        <w:t xml:space="preserve">от </w:t>
      </w:r>
      <w:r w:rsidR="00B928F8">
        <w:rPr>
          <w:bCs/>
          <w:sz w:val="22"/>
          <w:szCs w:val="22"/>
        </w:rPr>
        <w:t xml:space="preserve">                </w:t>
      </w:r>
      <w:r w:rsidR="00371092" w:rsidRPr="00371092">
        <w:rPr>
          <w:bCs/>
          <w:sz w:val="22"/>
          <w:szCs w:val="22"/>
        </w:rPr>
        <w:t>г.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B8547B">
        <w:rPr>
          <w:rStyle w:val="Barcode"/>
          <w:color w:val="000000"/>
          <w:sz w:val="24"/>
          <w:szCs w:val="24"/>
        </w:rPr>
        <w:t>13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B8547B">
        <w:rPr>
          <w:rStyle w:val="Barcode"/>
          <w:color w:val="000000"/>
          <w:sz w:val="24"/>
          <w:szCs w:val="24"/>
        </w:rPr>
        <w:t xml:space="preserve">13.8.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65394E">
        <w:rPr>
          <w:rStyle w:val="Barcode"/>
          <w:color w:val="000000"/>
          <w:sz w:val="24"/>
          <w:szCs w:val="24"/>
        </w:rPr>
        <w:t>15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>затронутые настоящи</w:t>
      </w:r>
      <w:bookmarkStart w:id="0" w:name="_GoBack"/>
      <w:bookmarkEnd w:id="0"/>
      <w:r w:rsidRPr="006B2296">
        <w:rPr>
          <w:rStyle w:val="Barcode"/>
          <w:color w:val="000000"/>
          <w:sz w:val="24"/>
          <w:szCs w:val="24"/>
        </w:rPr>
        <w:t xml:space="preserve">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 xml:space="preserve">Заместитель генерального директора-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6331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>директор филиала «Карельский» ОАО «ТГК-1»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4C6331">
        <w:rPr>
          <w:rFonts w:ascii="Times New Roman" w:hAnsi="Times New Roman"/>
          <w:sz w:val="24"/>
          <w:szCs w:val="24"/>
        </w:rPr>
        <w:t xml:space="preserve">       </w:t>
      </w: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>__________________В.В. Белов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4C6331">
        <w:rPr>
          <w:rFonts w:ascii="Times New Roman" w:hAnsi="Times New Roman"/>
          <w:sz w:val="24"/>
          <w:szCs w:val="24"/>
        </w:rPr>
        <w:t xml:space="preserve"> </w:t>
      </w:r>
    </w:p>
    <w:p w:rsid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</w:p>
    <w:p w:rsidR="004169C1" w:rsidRPr="004169C1" w:rsidRDefault="004169C1" w:rsidP="004169C1">
      <w:pPr>
        <w:jc w:val="both"/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Главный бухгалтер </w:t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4169C1">
        <w:rPr>
          <w:rFonts w:ascii="Times New Roman" w:hAnsi="Times New Roman"/>
          <w:sz w:val="24"/>
          <w:szCs w:val="24"/>
        </w:rPr>
        <w:tab/>
        <w:t xml:space="preserve"> </w:t>
      </w:r>
    </w:p>
    <w:p w:rsidR="00571A8E" w:rsidRDefault="004169C1" w:rsidP="004169C1">
      <w:pPr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Филиала «Карельский» ОАО «ТГК-1»                                      </w:t>
      </w:r>
    </w:p>
    <w:p w:rsidR="004169C1" w:rsidRDefault="004169C1" w:rsidP="004169C1">
      <w:pPr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 _________________ Е.В. Герлиц                </w:t>
      </w:r>
      <w:r w:rsidRPr="004169C1">
        <w:rPr>
          <w:rFonts w:ascii="Times New Roman" w:hAnsi="Times New Roman"/>
          <w:sz w:val="24"/>
          <w:szCs w:val="24"/>
        </w:rPr>
        <w:tab/>
        <w:t xml:space="preserve">     </w:t>
      </w:r>
      <w:r w:rsidRPr="004169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</w:p>
    <w:sectPr w:rsidR="004169C1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D71" w:rsidRDefault="00655D71" w:rsidP="00CD07C8">
      <w:pPr>
        <w:spacing w:after="0" w:line="240" w:lineRule="auto"/>
      </w:pPr>
      <w:r>
        <w:separator/>
      </w:r>
    </w:p>
  </w:endnote>
  <w:endnote w:type="continuationSeparator" w:id="0">
    <w:p w:rsidR="00655D71" w:rsidRDefault="00655D71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BD1611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D71" w:rsidRDefault="00655D71" w:rsidP="00CD07C8">
      <w:pPr>
        <w:spacing w:after="0" w:line="240" w:lineRule="auto"/>
      </w:pPr>
      <w:r>
        <w:separator/>
      </w:r>
    </w:p>
  </w:footnote>
  <w:footnote w:type="continuationSeparator" w:id="0">
    <w:p w:rsidR="00655D71" w:rsidRDefault="00655D71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22B7F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3410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71092"/>
    <w:rsid w:val="003840CF"/>
    <w:rsid w:val="00387E53"/>
    <w:rsid w:val="00390374"/>
    <w:rsid w:val="00391E56"/>
    <w:rsid w:val="00394615"/>
    <w:rsid w:val="00394C2E"/>
    <w:rsid w:val="003A4A1D"/>
    <w:rsid w:val="003B12C5"/>
    <w:rsid w:val="003C3911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169C1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C6331"/>
    <w:rsid w:val="004D2086"/>
    <w:rsid w:val="004D2DD6"/>
    <w:rsid w:val="004D58C0"/>
    <w:rsid w:val="004F29D4"/>
    <w:rsid w:val="00501055"/>
    <w:rsid w:val="00503FB5"/>
    <w:rsid w:val="005040F8"/>
    <w:rsid w:val="0052260F"/>
    <w:rsid w:val="00545984"/>
    <w:rsid w:val="00571A8E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5394E"/>
    <w:rsid w:val="00655D71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3BC3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153C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32EC7"/>
    <w:rsid w:val="0084064D"/>
    <w:rsid w:val="008554F2"/>
    <w:rsid w:val="00856D2B"/>
    <w:rsid w:val="00860162"/>
    <w:rsid w:val="00860619"/>
    <w:rsid w:val="00883EBE"/>
    <w:rsid w:val="00884439"/>
    <w:rsid w:val="00891CC7"/>
    <w:rsid w:val="00896431"/>
    <w:rsid w:val="008A1F06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373D0"/>
    <w:rsid w:val="00941278"/>
    <w:rsid w:val="00957CE1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5463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8547B"/>
    <w:rsid w:val="00B91DAB"/>
    <w:rsid w:val="00B928F8"/>
    <w:rsid w:val="00B93334"/>
    <w:rsid w:val="00B9632E"/>
    <w:rsid w:val="00BB37BD"/>
    <w:rsid w:val="00BB4864"/>
    <w:rsid w:val="00BC3E7F"/>
    <w:rsid w:val="00BC6C73"/>
    <w:rsid w:val="00BD1611"/>
    <w:rsid w:val="00BD3EE5"/>
    <w:rsid w:val="00BD792B"/>
    <w:rsid w:val="00BE42A6"/>
    <w:rsid w:val="00BE5D1B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2E7C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0DD9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51D3B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9A8DE4-0CF4-43A4-8BB1-40288B87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afa">
    <w:name w:val="Знак Знак Знак"/>
    <w:basedOn w:val="a"/>
    <w:rsid w:val="004C63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7D30DE-2C1A-449A-B0A0-8E7E58DB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Коричева Маргарита Андреевна</cp:lastModifiedBy>
  <cp:revision>11</cp:revision>
  <cp:lastPrinted>2014-02-25T12:23:00Z</cp:lastPrinted>
  <dcterms:created xsi:type="dcterms:W3CDTF">2013-12-12T10:13:00Z</dcterms:created>
  <dcterms:modified xsi:type="dcterms:W3CDTF">2014-04-24T06:41:00Z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  <property fmtid="{D5CDD505-2E9C-101B-9397-08002B2CF9AE}" pid="4" name="_AdHocReviewCycleID">
    <vt:i4>2057056301</vt:i4>
  </property>
  <property fmtid="{D5CDD505-2E9C-101B-9397-08002B2CF9AE}" pid="5" name="_NewReviewCycle">
    <vt:lpwstr/>
  </property>
  <property fmtid="{D5CDD505-2E9C-101B-9397-08002B2CF9AE}" pid="6" name="_EmailSubject">
    <vt:lpwstr>Допсоглашение ГПКЗ 3400/4.20-2235</vt:lpwstr>
  </property>
  <property fmtid="{D5CDD505-2E9C-101B-9397-08002B2CF9AE}" pid="7" name="_AuthorEmail">
    <vt:lpwstr>gekkin.va@karelia.tgc1.ru</vt:lpwstr>
  </property>
  <property fmtid="{D5CDD505-2E9C-101B-9397-08002B2CF9AE}" pid="8" name="_AuthorEmailDisplayName">
    <vt:lpwstr>Геккин Владимир Анатольевич</vt:lpwstr>
  </property>
  <property fmtid="{D5CDD505-2E9C-101B-9397-08002B2CF9AE}" pid="9" name="_ReviewingToolsShownOnce">
    <vt:lpwstr/>
  </property>
</Properties>
</file>